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40" w:rsidRDefault="00360440" w:rsidP="00360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E2B">
        <w:rPr>
          <w:rFonts w:ascii="Times New Roman" w:hAnsi="Times New Roman"/>
          <w:b/>
          <w:sz w:val="28"/>
          <w:szCs w:val="28"/>
        </w:rPr>
        <w:t>Гипертоническая болезнь</w:t>
      </w:r>
    </w:p>
    <w:p w:rsidR="00360440" w:rsidRDefault="00360440" w:rsidP="003604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0440" w:rsidRPr="00360440" w:rsidRDefault="00360440" w:rsidP="00360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 xml:space="preserve">Задача № </w:t>
      </w:r>
      <w:r w:rsidRPr="00360440">
        <w:rPr>
          <w:rFonts w:ascii="Times New Roman" w:hAnsi="Times New Roman"/>
          <w:sz w:val="28"/>
          <w:szCs w:val="28"/>
        </w:rPr>
        <w:t>1</w:t>
      </w:r>
    </w:p>
    <w:p w:rsidR="00360440" w:rsidRPr="005557B6" w:rsidRDefault="00360440" w:rsidP="003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 xml:space="preserve">Больная 55-ти лет предъявляет жалобы на упорные головные боли, одутловатость лица по утрам, парестезии пальцев рук, их отечность.  Из анамнеза: повышение АД с 50 лет, максимальные цифры до 160/100 </w:t>
      </w:r>
      <w:proofErr w:type="spellStart"/>
      <w:r w:rsidRPr="005557B6">
        <w:rPr>
          <w:rFonts w:ascii="Times New Roman" w:hAnsi="Times New Roman"/>
          <w:sz w:val="28"/>
          <w:szCs w:val="28"/>
        </w:rPr>
        <w:t>мм</w:t>
      </w:r>
      <w:proofErr w:type="gramStart"/>
      <w:r w:rsidRPr="005557B6">
        <w:rPr>
          <w:rFonts w:ascii="Times New Roman" w:hAnsi="Times New Roman"/>
          <w:sz w:val="28"/>
          <w:szCs w:val="28"/>
        </w:rPr>
        <w:t>.р</w:t>
      </w:r>
      <w:proofErr w:type="gramEnd"/>
      <w:r w:rsidRPr="005557B6">
        <w:rPr>
          <w:rFonts w:ascii="Times New Roman" w:hAnsi="Times New Roman"/>
          <w:sz w:val="28"/>
          <w:szCs w:val="28"/>
        </w:rPr>
        <w:t>т.ст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. Мать пациентки страдает АГ с 55-ти лет.  Биохимический анализ крови: холестерин - 6,6 </w:t>
      </w:r>
      <w:proofErr w:type="spellStart"/>
      <w:r w:rsidRPr="005557B6">
        <w:rPr>
          <w:rFonts w:ascii="Times New Roman" w:hAnsi="Times New Roman"/>
          <w:sz w:val="28"/>
          <w:szCs w:val="28"/>
        </w:rPr>
        <w:t>ммоль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/л, </w:t>
      </w:r>
      <w:proofErr w:type="spellStart"/>
      <w:r w:rsidRPr="005557B6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 - 95 </w:t>
      </w:r>
      <w:proofErr w:type="spellStart"/>
      <w:r w:rsidRPr="005557B6">
        <w:rPr>
          <w:rFonts w:ascii="Times New Roman" w:hAnsi="Times New Roman"/>
          <w:sz w:val="28"/>
          <w:szCs w:val="28"/>
        </w:rPr>
        <w:t>мкмоль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/л. Глазное дно: </w:t>
      </w:r>
      <w:proofErr w:type="spellStart"/>
      <w:r w:rsidRPr="005557B6">
        <w:rPr>
          <w:rFonts w:ascii="Times New Roman" w:hAnsi="Times New Roman"/>
          <w:sz w:val="28"/>
          <w:szCs w:val="28"/>
        </w:rPr>
        <w:t>ангиоспастическая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7B6">
        <w:rPr>
          <w:rFonts w:ascii="Times New Roman" w:hAnsi="Times New Roman"/>
          <w:sz w:val="28"/>
          <w:szCs w:val="28"/>
        </w:rPr>
        <w:t>ретинопатия</w:t>
      </w:r>
      <w:proofErr w:type="spellEnd"/>
      <w:r w:rsidRPr="005557B6">
        <w:rPr>
          <w:rFonts w:ascii="Times New Roman" w:hAnsi="Times New Roman"/>
          <w:sz w:val="28"/>
          <w:szCs w:val="28"/>
        </w:rPr>
        <w:t>.</w:t>
      </w:r>
    </w:p>
    <w:p w:rsidR="00360440" w:rsidRPr="005557B6" w:rsidRDefault="00360440" w:rsidP="003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Вопросы:</w:t>
      </w:r>
    </w:p>
    <w:p w:rsidR="00360440" w:rsidRPr="005557B6" w:rsidRDefault="00360440" w:rsidP="00360440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Степень АГ и группа риска развития осложнений с перечислениями факторов риска.</w:t>
      </w:r>
    </w:p>
    <w:p w:rsidR="00360440" w:rsidRPr="005557B6" w:rsidRDefault="00360440" w:rsidP="00360440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Предположительный диагноз и необходимые методы обследования, подтверждающие гуморально-гемодинамический механизм АГ.</w:t>
      </w:r>
    </w:p>
    <w:p w:rsidR="00360440" w:rsidRPr="005557B6" w:rsidRDefault="00360440" w:rsidP="00360440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Заболевания, требующие исключения.</w:t>
      </w:r>
    </w:p>
    <w:p w:rsidR="00360440" w:rsidRPr="005557B6" w:rsidRDefault="00360440" w:rsidP="00360440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Предпочтительные группы гипотензивных средств.</w:t>
      </w:r>
    </w:p>
    <w:p w:rsidR="00360440" w:rsidRDefault="00360440" w:rsidP="003604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0440" w:rsidRPr="005557B6" w:rsidRDefault="00360440" w:rsidP="003604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557B6">
        <w:rPr>
          <w:rFonts w:ascii="Times New Roman" w:hAnsi="Times New Roman"/>
          <w:sz w:val="28"/>
          <w:szCs w:val="28"/>
        </w:rPr>
        <w:t xml:space="preserve">Задача № </w:t>
      </w:r>
      <w:r w:rsidRPr="005557B6">
        <w:rPr>
          <w:rFonts w:ascii="Times New Roman" w:hAnsi="Times New Roman"/>
          <w:sz w:val="28"/>
          <w:szCs w:val="28"/>
          <w:lang w:val="en-US"/>
        </w:rPr>
        <w:t>2</w:t>
      </w:r>
    </w:p>
    <w:p w:rsidR="00360440" w:rsidRPr="005557B6" w:rsidRDefault="00360440" w:rsidP="003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Больная 55-ти лет, телефонистка, предъявляет жалобы на головную боль, одутловатость лица. Из анамнеза известно, что повышение АД отмечается в течение 5-ти лет. Мать – гипертоник с 50 лет.</w:t>
      </w:r>
      <w:r w:rsidRPr="0081458C">
        <w:rPr>
          <w:rFonts w:ascii="Times New Roman" w:hAnsi="Times New Roman"/>
          <w:sz w:val="28"/>
          <w:szCs w:val="28"/>
        </w:rPr>
        <w:t xml:space="preserve"> </w:t>
      </w:r>
      <w:r w:rsidRPr="005557B6">
        <w:rPr>
          <w:rFonts w:ascii="Times New Roman" w:hAnsi="Times New Roman"/>
          <w:sz w:val="28"/>
          <w:szCs w:val="28"/>
        </w:rPr>
        <w:t xml:space="preserve">Объективно: гирсутизм. Ожирение 2-й степени. АД 160/100 </w:t>
      </w:r>
      <w:proofErr w:type="spellStart"/>
      <w:r w:rsidRPr="005557B6">
        <w:rPr>
          <w:rFonts w:ascii="Times New Roman" w:hAnsi="Times New Roman"/>
          <w:sz w:val="28"/>
          <w:szCs w:val="28"/>
        </w:rPr>
        <w:t>мм.рт.ст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. Биохимический анализ крови: холестерин – 6,6 </w:t>
      </w:r>
      <w:proofErr w:type="spellStart"/>
      <w:r w:rsidRPr="005557B6">
        <w:rPr>
          <w:rFonts w:ascii="Times New Roman" w:hAnsi="Times New Roman"/>
          <w:sz w:val="28"/>
          <w:szCs w:val="28"/>
        </w:rPr>
        <w:t>ммоль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/л., </w:t>
      </w:r>
      <w:proofErr w:type="spellStart"/>
      <w:r w:rsidRPr="005557B6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 – 95 </w:t>
      </w:r>
      <w:proofErr w:type="spellStart"/>
      <w:r w:rsidRPr="005557B6">
        <w:rPr>
          <w:rFonts w:ascii="Times New Roman" w:hAnsi="Times New Roman"/>
          <w:sz w:val="28"/>
          <w:szCs w:val="28"/>
        </w:rPr>
        <w:t>мкмоль</w:t>
      </w:r>
      <w:proofErr w:type="spellEnd"/>
      <w:r w:rsidRPr="005557B6">
        <w:rPr>
          <w:rFonts w:ascii="Times New Roman" w:hAnsi="Times New Roman"/>
          <w:sz w:val="28"/>
          <w:szCs w:val="28"/>
        </w:rPr>
        <w:t>/л</w:t>
      </w:r>
      <w:proofErr w:type="gramStart"/>
      <w:r w:rsidRPr="005557B6">
        <w:rPr>
          <w:rFonts w:ascii="Times New Roman" w:hAnsi="Times New Roman"/>
          <w:sz w:val="28"/>
          <w:szCs w:val="28"/>
        </w:rPr>
        <w:t>.А</w:t>
      </w:r>
      <w:proofErr w:type="gramEnd"/>
      <w:r w:rsidRPr="005557B6">
        <w:rPr>
          <w:rFonts w:ascii="Times New Roman" w:hAnsi="Times New Roman"/>
          <w:sz w:val="28"/>
          <w:szCs w:val="28"/>
        </w:rPr>
        <w:t>нализ мочи: уд. вес - 1012, белок – 0,066 г/л. ЭКГ:</w:t>
      </w:r>
    </w:p>
    <w:p w:rsidR="00360440" w:rsidRPr="005557B6" w:rsidRDefault="00360440" w:rsidP="003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360440" w:rsidRPr="005557B6" w:rsidTr="00697355">
        <w:tc>
          <w:tcPr>
            <w:tcW w:w="9854" w:type="dxa"/>
          </w:tcPr>
          <w:p w:rsidR="00360440" w:rsidRPr="005557B6" w:rsidRDefault="00360440" w:rsidP="00697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7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00725" cy="1761713"/>
                  <wp:effectExtent l="19050" t="0" r="9525" b="0"/>
                  <wp:docPr id="239" name="Рисунок 4" descr="C:\Users\пк\Desktop\Мои документы\Работа\ЭКГ гипертрофии\гипертрофия л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Мои документы\Работа\ЭКГ гипертрофии\гипертрофия л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204" cy="1764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440" w:rsidRPr="005557B6" w:rsidRDefault="00360440" w:rsidP="003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Вопросы:</w:t>
      </w:r>
    </w:p>
    <w:p w:rsidR="00360440" w:rsidRPr="005557B6" w:rsidRDefault="00360440" w:rsidP="00360440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Степень АГ и группа риска развития осложнений с перечислениями факторов риска.</w:t>
      </w:r>
    </w:p>
    <w:p w:rsidR="00360440" w:rsidRPr="005557B6" w:rsidRDefault="00360440" w:rsidP="00360440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Предположительный диагноз и заболевания, требующие исключения.</w:t>
      </w:r>
    </w:p>
    <w:p w:rsidR="00360440" w:rsidRPr="005557B6" w:rsidRDefault="00360440" w:rsidP="00360440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Диагностическая тактика.</w:t>
      </w:r>
    </w:p>
    <w:p w:rsidR="00360440" w:rsidRPr="005557B6" w:rsidRDefault="00360440" w:rsidP="00360440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Лечение.</w:t>
      </w:r>
    </w:p>
    <w:p w:rsidR="00360440" w:rsidRDefault="00360440" w:rsidP="003604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0440" w:rsidRDefault="00360440" w:rsidP="003604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0440" w:rsidRDefault="00360440" w:rsidP="003604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0440" w:rsidRPr="005557B6" w:rsidRDefault="00360440" w:rsidP="00360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Задача № 3</w:t>
      </w:r>
    </w:p>
    <w:p w:rsidR="00360440" w:rsidRPr="005557B6" w:rsidRDefault="00360440" w:rsidP="003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 xml:space="preserve">Женщина 55-ти лет, диспетчер, в течение 5-ти лет периодически отмечает появление сильных головных болей с сердцебиением, потливостью, чувством страха и повышением АД до 220/90 </w:t>
      </w:r>
      <w:proofErr w:type="spellStart"/>
      <w:r w:rsidRPr="005557B6">
        <w:rPr>
          <w:rFonts w:ascii="Times New Roman" w:hAnsi="Times New Roman"/>
          <w:sz w:val="28"/>
          <w:szCs w:val="28"/>
        </w:rPr>
        <w:t>мм</w:t>
      </w:r>
      <w:proofErr w:type="gramStart"/>
      <w:r w:rsidRPr="005557B6">
        <w:rPr>
          <w:rFonts w:ascii="Times New Roman" w:hAnsi="Times New Roman"/>
          <w:sz w:val="28"/>
          <w:szCs w:val="28"/>
        </w:rPr>
        <w:t>.р</w:t>
      </w:r>
      <w:proofErr w:type="gramEnd"/>
      <w:r w:rsidRPr="005557B6">
        <w:rPr>
          <w:rFonts w:ascii="Times New Roman" w:hAnsi="Times New Roman"/>
          <w:sz w:val="28"/>
          <w:szCs w:val="28"/>
        </w:rPr>
        <w:t>т.ст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. Между приступами состояние удовлетворительное, АД – 150/90-80 </w:t>
      </w:r>
      <w:proofErr w:type="spellStart"/>
      <w:r w:rsidRPr="005557B6">
        <w:rPr>
          <w:rFonts w:ascii="Times New Roman" w:hAnsi="Times New Roman"/>
          <w:sz w:val="28"/>
          <w:szCs w:val="28"/>
        </w:rPr>
        <w:t>мм.рт.ст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. При поступлении: АД –  220/90 </w:t>
      </w:r>
      <w:proofErr w:type="spellStart"/>
      <w:r w:rsidRPr="005557B6">
        <w:rPr>
          <w:rFonts w:ascii="Times New Roman" w:hAnsi="Times New Roman"/>
          <w:sz w:val="28"/>
          <w:szCs w:val="28"/>
        </w:rPr>
        <w:t>мм</w:t>
      </w:r>
      <w:proofErr w:type="gramStart"/>
      <w:r w:rsidRPr="005557B6">
        <w:rPr>
          <w:rFonts w:ascii="Times New Roman" w:hAnsi="Times New Roman"/>
          <w:sz w:val="28"/>
          <w:szCs w:val="28"/>
        </w:rPr>
        <w:t>.р</w:t>
      </w:r>
      <w:proofErr w:type="gramEnd"/>
      <w:r w:rsidRPr="005557B6">
        <w:rPr>
          <w:rFonts w:ascii="Times New Roman" w:hAnsi="Times New Roman"/>
          <w:sz w:val="28"/>
          <w:szCs w:val="28"/>
        </w:rPr>
        <w:t>т.ст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., гиперемия лица, мышечная дрожь, полиурия. Биохимический анализ крови: глюкоза крови - 7,8 </w:t>
      </w:r>
      <w:proofErr w:type="spellStart"/>
      <w:r w:rsidRPr="005557B6">
        <w:rPr>
          <w:rFonts w:ascii="Times New Roman" w:hAnsi="Times New Roman"/>
          <w:sz w:val="28"/>
          <w:szCs w:val="28"/>
        </w:rPr>
        <w:t>ммоль</w:t>
      </w:r>
      <w:proofErr w:type="spellEnd"/>
      <w:r w:rsidRPr="005557B6">
        <w:rPr>
          <w:rFonts w:ascii="Times New Roman" w:hAnsi="Times New Roman"/>
          <w:sz w:val="28"/>
          <w:szCs w:val="28"/>
        </w:rPr>
        <w:t>/л. Общий анализ мочи: уд</w:t>
      </w:r>
      <w:proofErr w:type="gramStart"/>
      <w:r w:rsidRPr="005557B6">
        <w:rPr>
          <w:rFonts w:ascii="Times New Roman" w:hAnsi="Times New Roman"/>
          <w:sz w:val="28"/>
          <w:szCs w:val="28"/>
        </w:rPr>
        <w:t>.</w:t>
      </w:r>
      <w:proofErr w:type="gramEnd"/>
      <w:r w:rsidRPr="00555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7B6">
        <w:rPr>
          <w:rFonts w:ascii="Times New Roman" w:hAnsi="Times New Roman"/>
          <w:sz w:val="28"/>
          <w:szCs w:val="28"/>
        </w:rPr>
        <w:t>в</w:t>
      </w:r>
      <w:proofErr w:type="gramEnd"/>
      <w:r w:rsidRPr="005557B6">
        <w:rPr>
          <w:rFonts w:ascii="Times New Roman" w:hAnsi="Times New Roman"/>
          <w:sz w:val="28"/>
          <w:szCs w:val="28"/>
        </w:rPr>
        <w:t xml:space="preserve">ес - 1010, белок – 0,066 г/л, эритроциты – 5-6 в поле  зрения, лейкоциты – 4-5 в поле зрения, сахар – 1%. Глазное дно: </w:t>
      </w:r>
      <w:proofErr w:type="spellStart"/>
      <w:r w:rsidRPr="005557B6">
        <w:rPr>
          <w:rFonts w:ascii="Times New Roman" w:hAnsi="Times New Roman"/>
          <w:sz w:val="28"/>
          <w:szCs w:val="28"/>
        </w:rPr>
        <w:t>ангиоспастическая</w:t>
      </w:r>
      <w:proofErr w:type="spellEnd"/>
      <w:r w:rsidRPr="00555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7B6">
        <w:rPr>
          <w:rFonts w:ascii="Times New Roman" w:hAnsi="Times New Roman"/>
          <w:sz w:val="28"/>
          <w:szCs w:val="28"/>
        </w:rPr>
        <w:t>ретинопатия</w:t>
      </w:r>
      <w:proofErr w:type="spellEnd"/>
      <w:r w:rsidRPr="005557B6">
        <w:rPr>
          <w:rFonts w:ascii="Times New Roman" w:hAnsi="Times New Roman"/>
          <w:sz w:val="28"/>
          <w:szCs w:val="28"/>
        </w:rPr>
        <w:t>.</w:t>
      </w:r>
    </w:p>
    <w:p w:rsidR="00360440" w:rsidRPr="005557B6" w:rsidRDefault="00360440" w:rsidP="003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Вопросы:</w:t>
      </w:r>
    </w:p>
    <w:p w:rsidR="00360440" w:rsidRPr="005557B6" w:rsidRDefault="00360440" w:rsidP="00360440">
      <w:pPr>
        <w:pStyle w:val="a3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Предположительный диагноз и его обоснование.</w:t>
      </w:r>
    </w:p>
    <w:p w:rsidR="00360440" w:rsidRPr="005557B6" w:rsidRDefault="00360440" w:rsidP="00360440">
      <w:pPr>
        <w:pStyle w:val="a3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Степень АГ и группа риска развития осложнений с перечислениями факторов риска.</w:t>
      </w:r>
    </w:p>
    <w:p w:rsidR="00360440" w:rsidRPr="005557B6" w:rsidRDefault="00360440" w:rsidP="00360440">
      <w:pPr>
        <w:pStyle w:val="a3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Гемодинамический механизм гипертензии и оптимальное лечение.</w:t>
      </w:r>
    </w:p>
    <w:p w:rsidR="00360440" w:rsidRPr="005557B6" w:rsidRDefault="00360440" w:rsidP="00360440">
      <w:pPr>
        <w:pStyle w:val="a3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557B6">
        <w:rPr>
          <w:rFonts w:ascii="Times New Roman" w:hAnsi="Times New Roman"/>
          <w:sz w:val="28"/>
          <w:szCs w:val="28"/>
        </w:rPr>
        <w:t>Дополнительное обследование для уточнения диагноза.</w:t>
      </w:r>
    </w:p>
    <w:p w:rsidR="006F76A4" w:rsidRDefault="006F76A4"/>
    <w:sectPr w:rsidR="006F76A4" w:rsidSect="006F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0D2"/>
    <w:multiLevelType w:val="hybridMultilevel"/>
    <w:tmpl w:val="D3D64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C3EBB"/>
    <w:multiLevelType w:val="hybridMultilevel"/>
    <w:tmpl w:val="B62AF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603AB"/>
    <w:multiLevelType w:val="hybridMultilevel"/>
    <w:tmpl w:val="DB08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40"/>
    <w:rsid w:val="00360440"/>
    <w:rsid w:val="006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4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2020-03-25T06:11:00Z</dcterms:created>
  <dcterms:modified xsi:type="dcterms:W3CDTF">2020-03-25T06:12:00Z</dcterms:modified>
</cp:coreProperties>
</file>